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37" w:rsidRDefault="00322151">
      <w:pPr>
        <w:spacing w:after="17" w:line="259" w:lineRule="auto"/>
        <w:ind w:left="1383"/>
        <w:jc w:val="left"/>
      </w:pPr>
      <w:r>
        <w:rPr>
          <w:b/>
        </w:rPr>
        <w:t xml:space="preserve">Муниципальное автономное дошкольное образовательное учреждение </w:t>
      </w:r>
    </w:p>
    <w:p w:rsidR="00A42537" w:rsidRDefault="00A91D2A">
      <w:pPr>
        <w:spacing w:after="26" w:line="259" w:lineRule="auto"/>
        <w:ind w:right="3"/>
        <w:jc w:val="center"/>
      </w:pPr>
      <w:r>
        <w:rPr>
          <w:b/>
        </w:rPr>
        <w:t>«Детский сад № 4</w:t>
      </w:r>
      <w:r w:rsidR="00322151">
        <w:rPr>
          <w:b/>
        </w:rPr>
        <w:t xml:space="preserve">1» </w:t>
      </w:r>
    </w:p>
    <w:p w:rsidR="00A42537" w:rsidRDefault="00A91D2A">
      <w:pPr>
        <w:spacing w:after="0" w:line="259" w:lineRule="auto"/>
        <w:ind w:right="3"/>
        <w:jc w:val="center"/>
      </w:pPr>
      <w:r>
        <w:rPr>
          <w:b/>
        </w:rPr>
        <w:t>(МАДОУ «Детский сад № 4</w:t>
      </w:r>
      <w:r w:rsidR="00322151">
        <w:rPr>
          <w:b/>
        </w:rPr>
        <w:t xml:space="preserve">1») </w:t>
      </w:r>
    </w:p>
    <w:p w:rsidR="00A42537" w:rsidRDefault="00322151">
      <w:pPr>
        <w:spacing w:after="0" w:line="259" w:lineRule="auto"/>
        <w:ind w:left="0" w:firstLine="0"/>
        <w:jc w:val="left"/>
      </w:pPr>
      <w:r>
        <w:t xml:space="preserve"> </w:t>
      </w:r>
    </w:p>
    <w:p w:rsidR="00A42537" w:rsidRDefault="00322151">
      <w:pPr>
        <w:spacing w:after="3" w:line="259" w:lineRule="auto"/>
        <w:ind w:left="0" w:firstLine="0"/>
        <w:jc w:val="left"/>
      </w:pPr>
      <w:r>
        <w:t xml:space="preserve"> </w:t>
      </w:r>
    </w:p>
    <w:p w:rsidR="00A42537" w:rsidRDefault="00322151">
      <w:pPr>
        <w:tabs>
          <w:tab w:val="right" w:pos="10470"/>
        </w:tabs>
        <w:ind w:left="-15" w:firstLine="0"/>
        <w:jc w:val="left"/>
      </w:pPr>
      <w:r>
        <w:t xml:space="preserve">СОГЛАСОВАНО </w:t>
      </w:r>
      <w:r>
        <w:tab/>
        <w:t xml:space="preserve">                                       УТВЕРЖДЕНА </w:t>
      </w:r>
    </w:p>
    <w:p w:rsidR="00A42537" w:rsidRDefault="00322151">
      <w:pPr>
        <w:ind w:left="-5"/>
      </w:pPr>
      <w:r>
        <w:t>на педагогическом совете                                                        З</w:t>
      </w:r>
      <w:r w:rsidR="00A91D2A">
        <w:t>аведующий МАДОУ «Детский сад № 4</w:t>
      </w:r>
      <w:r>
        <w:t xml:space="preserve">1» </w:t>
      </w:r>
    </w:p>
    <w:p w:rsidR="00A42537" w:rsidRDefault="00322151">
      <w:pPr>
        <w:ind w:left="-5"/>
      </w:pPr>
      <w:r>
        <w:t xml:space="preserve">Протокол №_____                                                         </w:t>
      </w:r>
      <w:r w:rsidR="00A91D2A">
        <w:t xml:space="preserve">                    </w:t>
      </w:r>
      <w:r>
        <w:t xml:space="preserve"> </w:t>
      </w:r>
      <w:proofErr w:type="spellStart"/>
      <w:r>
        <w:t>___________________</w:t>
      </w:r>
      <w:r w:rsidR="00A91D2A">
        <w:t>С.В.Добрынина</w:t>
      </w:r>
      <w:proofErr w:type="spellEnd"/>
    </w:p>
    <w:p w:rsidR="00A42537" w:rsidRDefault="00322151">
      <w:pPr>
        <w:ind w:left="-5"/>
      </w:pPr>
      <w:r>
        <w:t xml:space="preserve">«___» _______________ 202__ г.                                                                    «___» _____________202__ г.             </w:t>
      </w:r>
    </w:p>
    <w:p w:rsidR="00A42537" w:rsidRDefault="00322151">
      <w:pPr>
        <w:spacing w:after="230" w:line="259" w:lineRule="auto"/>
        <w:ind w:left="60" w:firstLine="0"/>
        <w:jc w:val="center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A42537" w:rsidRDefault="00322151">
      <w:pPr>
        <w:spacing w:after="17" w:line="259" w:lineRule="auto"/>
        <w:ind w:left="1489"/>
        <w:jc w:val="left"/>
      </w:pPr>
      <w:r>
        <w:rPr>
          <w:b/>
        </w:rPr>
        <w:t>Положение о мониторинговой</w:t>
      </w:r>
      <w:r w:rsidR="00A91D2A">
        <w:rPr>
          <w:b/>
        </w:rPr>
        <w:t xml:space="preserve"> службе в МАДОУ «Детский сад № 4</w:t>
      </w:r>
      <w:r>
        <w:rPr>
          <w:b/>
        </w:rPr>
        <w:t xml:space="preserve">1» </w:t>
      </w:r>
    </w:p>
    <w:p w:rsidR="00A42537" w:rsidRPr="005D03C0" w:rsidRDefault="00322151" w:rsidP="005D03C0">
      <w:pPr>
        <w:spacing w:after="0" w:line="276" w:lineRule="auto"/>
        <w:ind w:left="0" w:firstLine="709"/>
        <w:rPr>
          <w:szCs w:val="24"/>
        </w:rPr>
      </w:pPr>
      <w:r>
        <w:t xml:space="preserve"> </w:t>
      </w:r>
    </w:p>
    <w:p w:rsidR="00A42537" w:rsidRPr="005D03C0" w:rsidRDefault="00322151" w:rsidP="005D03C0">
      <w:pPr>
        <w:numPr>
          <w:ilvl w:val="0"/>
          <w:numId w:val="1"/>
        </w:numPr>
        <w:spacing w:after="0" w:line="276" w:lineRule="auto"/>
        <w:ind w:left="0" w:firstLine="709"/>
        <w:rPr>
          <w:szCs w:val="24"/>
        </w:rPr>
      </w:pPr>
      <w:r w:rsidRPr="005D03C0">
        <w:rPr>
          <w:b/>
          <w:szCs w:val="24"/>
        </w:rPr>
        <w:t xml:space="preserve">Общие положения. </w:t>
      </w:r>
    </w:p>
    <w:p w:rsidR="00A42537" w:rsidRPr="005D03C0" w:rsidRDefault="00322151" w:rsidP="005D03C0">
      <w:pPr>
        <w:numPr>
          <w:ilvl w:val="1"/>
          <w:numId w:val="1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Мониторинг представляет собой систему сбора, обработки, хранения и использования информации об организации воспитательно-образовательной, физкультурно-оздоровительной, коррекционно-развивающей работы с детьми или отдельных ее направлений, а также об удовлетворении образовательных потребностей родителей. </w:t>
      </w:r>
    </w:p>
    <w:p w:rsidR="00A42537" w:rsidRPr="005D03C0" w:rsidRDefault="00322151" w:rsidP="005D03C0">
      <w:pPr>
        <w:numPr>
          <w:ilvl w:val="1"/>
          <w:numId w:val="1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Мониторинг – это постоянное целевое наблюдение, систематическое отслеживание какого-либо процесса, диагностика его состояния на базе систематизации существующих источников информации, а также специально организованных исследований и измерений. </w:t>
      </w:r>
    </w:p>
    <w:p w:rsidR="00A42537" w:rsidRPr="005D03C0" w:rsidRDefault="00322151" w:rsidP="005D03C0">
      <w:pPr>
        <w:numPr>
          <w:ilvl w:val="1"/>
          <w:numId w:val="1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Мониторинг связан со всеми функциями управления, ориентирован на информационное обеспечение управления, обеспечивает его эффективность. Позволяет судить о состоянии объекта или процесса в любой момент времени. </w:t>
      </w:r>
    </w:p>
    <w:p w:rsidR="00A42537" w:rsidRPr="005D03C0" w:rsidRDefault="00322151" w:rsidP="005D03C0">
      <w:pPr>
        <w:numPr>
          <w:ilvl w:val="1"/>
          <w:numId w:val="1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Мониторинг осуществляется в соответствии с действующими правовыми и нормативными документами федерального и регионального уровня, программой развития и образовательной программой учреждения, перспективными планами и настоящим Положением. </w:t>
      </w:r>
    </w:p>
    <w:p w:rsidR="00A42537" w:rsidRPr="005D03C0" w:rsidRDefault="00322151" w:rsidP="005D03C0">
      <w:p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 </w:t>
      </w:r>
    </w:p>
    <w:p w:rsidR="00A42537" w:rsidRPr="005D03C0" w:rsidRDefault="00322151" w:rsidP="005D03C0">
      <w:pPr>
        <w:numPr>
          <w:ilvl w:val="0"/>
          <w:numId w:val="1"/>
        </w:numPr>
        <w:spacing w:after="0" w:line="276" w:lineRule="auto"/>
        <w:ind w:left="0" w:firstLine="709"/>
        <w:rPr>
          <w:szCs w:val="24"/>
        </w:rPr>
      </w:pPr>
      <w:r w:rsidRPr="005D03C0">
        <w:rPr>
          <w:b/>
          <w:szCs w:val="24"/>
        </w:rPr>
        <w:t xml:space="preserve">Цель и задачи мониторинга. </w:t>
      </w:r>
    </w:p>
    <w:p w:rsidR="00A42537" w:rsidRPr="005D03C0" w:rsidRDefault="00322151" w:rsidP="005D03C0">
      <w:pPr>
        <w:numPr>
          <w:ilvl w:val="1"/>
          <w:numId w:val="1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Целью мониторинга является создание оснований для обобщения и анализа получаемой информации о состоянии функционирования образовательного учреждения, для осуществления оценок и прогнозирования тенденций развития, принятия обоснованных управленческих решений по достижению качественного образования. </w:t>
      </w:r>
    </w:p>
    <w:p w:rsidR="00A42537" w:rsidRPr="005D03C0" w:rsidRDefault="00322151" w:rsidP="005D03C0">
      <w:pPr>
        <w:numPr>
          <w:ilvl w:val="1"/>
          <w:numId w:val="1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Для достижения поставленной цели в ходе мониторинга решаются следующие задачи. </w:t>
      </w:r>
    </w:p>
    <w:p w:rsidR="00A42537" w:rsidRPr="005D03C0" w:rsidRDefault="00322151" w:rsidP="005D03C0">
      <w:pPr>
        <w:numPr>
          <w:ilvl w:val="2"/>
          <w:numId w:val="1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Организация наблюдений и измерений, получение достоверной и объективной информации об условиях, организации, содержании и результатах деятельности в образовательном учреждении. </w:t>
      </w:r>
    </w:p>
    <w:p w:rsidR="00A42537" w:rsidRPr="005D03C0" w:rsidRDefault="00322151" w:rsidP="005D03C0">
      <w:pPr>
        <w:numPr>
          <w:ilvl w:val="2"/>
          <w:numId w:val="1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Систематизация информации, повышение ее оперативности и доступности. </w:t>
      </w:r>
    </w:p>
    <w:p w:rsidR="00A42537" w:rsidRPr="005D03C0" w:rsidRDefault="00322151" w:rsidP="005D03C0">
      <w:pPr>
        <w:numPr>
          <w:ilvl w:val="2"/>
          <w:numId w:val="1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Создание механизма мониторинговых исследований на всех уровнях. </w:t>
      </w:r>
    </w:p>
    <w:p w:rsidR="00A42537" w:rsidRPr="005D03C0" w:rsidRDefault="00322151" w:rsidP="005D03C0">
      <w:pPr>
        <w:numPr>
          <w:ilvl w:val="2"/>
          <w:numId w:val="1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Совершенствование технологий информационно-аналитической деятельности. </w:t>
      </w:r>
    </w:p>
    <w:p w:rsidR="00A42537" w:rsidRPr="005D03C0" w:rsidRDefault="00322151" w:rsidP="005D03C0">
      <w:pPr>
        <w:numPr>
          <w:ilvl w:val="2"/>
          <w:numId w:val="1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Координация деятельности всех субъектов образовательного процесса в образовательном учреждении. </w:t>
      </w:r>
    </w:p>
    <w:p w:rsidR="00A42537" w:rsidRPr="005D03C0" w:rsidRDefault="00322151" w:rsidP="005D03C0">
      <w:pPr>
        <w:numPr>
          <w:ilvl w:val="2"/>
          <w:numId w:val="1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Своевременное выявление изменений в процессе функционирования образовательного учреждения и вызвавших их факторов. </w:t>
      </w:r>
    </w:p>
    <w:p w:rsidR="00A42537" w:rsidRPr="005D03C0" w:rsidRDefault="00322151" w:rsidP="005D03C0">
      <w:pPr>
        <w:numPr>
          <w:ilvl w:val="2"/>
          <w:numId w:val="1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Обеспечение администрации образовательного учреждения, родителей и заинтересованных лиц общественно значимой информацией, получаемой при осуществлении мониторинга. </w:t>
      </w:r>
    </w:p>
    <w:p w:rsidR="00A42537" w:rsidRPr="005D03C0" w:rsidRDefault="00322151" w:rsidP="005D03C0">
      <w:p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 </w:t>
      </w:r>
    </w:p>
    <w:p w:rsidR="00A42537" w:rsidRPr="005D03C0" w:rsidRDefault="00322151" w:rsidP="005D03C0">
      <w:pPr>
        <w:numPr>
          <w:ilvl w:val="0"/>
          <w:numId w:val="1"/>
        </w:numPr>
        <w:spacing w:after="0" w:line="276" w:lineRule="auto"/>
        <w:ind w:left="0" w:firstLine="709"/>
        <w:rPr>
          <w:szCs w:val="24"/>
        </w:rPr>
      </w:pPr>
      <w:r w:rsidRPr="005D03C0">
        <w:rPr>
          <w:b/>
          <w:szCs w:val="24"/>
        </w:rPr>
        <w:lastRenderedPageBreak/>
        <w:t xml:space="preserve">Функции мониторинга. </w:t>
      </w:r>
    </w:p>
    <w:p w:rsidR="00A42537" w:rsidRPr="005D03C0" w:rsidRDefault="00322151" w:rsidP="005D03C0">
      <w:pPr>
        <w:numPr>
          <w:ilvl w:val="1"/>
          <w:numId w:val="1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Информационная: </w:t>
      </w:r>
    </w:p>
    <w:p w:rsidR="00A42537" w:rsidRPr="005D03C0" w:rsidRDefault="00322151" w:rsidP="005D03C0">
      <w:pPr>
        <w:numPr>
          <w:ilvl w:val="0"/>
          <w:numId w:val="2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возможность получать обратную связь (выяснить результат педагогического процесса, получить сведения о состоянии объекта); </w:t>
      </w:r>
    </w:p>
    <w:p w:rsidR="00A42537" w:rsidRPr="005D03C0" w:rsidRDefault="00322151" w:rsidP="005D03C0">
      <w:pPr>
        <w:numPr>
          <w:ilvl w:val="0"/>
          <w:numId w:val="2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возможность получать информацию об управлении субъектов; возможность анализа эффективности воспитания, образования и развития ребенка;  - возможность выявлять проблемы, отклонения. </w:t>
      </w:r>
    </w:p>
    <w:p w:rsidR="00A42537" w:rsidRPr="005D03C0" w:rsidRDefault="00322151" w:rsidP="005D03C0">
      <w:p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3.2. Побудительная: </w:t>
      </w:r>
    </w:p>
    <w:p w:rsidR="00A42537" w:rsidRPr="005D03C0" w:rsidRDefault="00322151" w:rsidP="005D03C0">
      <w:pPr>
        <w:numPr>
          <w:ilvl w:val="0"/>
          <w:numId w:val="2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повышение профессиональной компетентности; </w:t>
      </w:r>
    </w:p>
    <w:p w:rsidR="00A42537" w:rsidRPr="005D03C0" w:rsidRDefault="00322151" w:rsidP="005D03C0">
      <w:pPr>
        <w:numPr>
          <w:ilvl w:val="0"/>
          <w:numId w:val="2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побуждение сотрудников к проведению самоанализа своего труда. </w:t>
      </w:r>
    </w:p>
    <w:p w:rsidR="00A42537" w:rsidRPr="005D03C0" w:rsidRDefault="00322151" w:rsidP="005D03C0">
      <w:p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3.3. Коррекционная. </w:t>
      </w:r>
    </w:p>
    <w:p w:rsidR="00A42537" w:rsidRPr="005D03C0" w:rsidRDefault="00322151" w:rsidP="005D03C0">
      <w:p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 </w:t>
      </w:r>
    </w:p>
    <w:p w:rsidR="00A42537" w:rsidRPr="005D03C0" w:rsidRDefault="00322151" w:rsidP="005D03C0">
      <w:pPr>
        <w:numPr>
          <w:ilvl w:val="0"/>
          <w:numId w:val="3"/>
        </w:numPr>
        <w:spacing w:after="0" w:line="276" w:lineRule="auto"/>
        <w:ind w:left="0" w:firstLine="709"/>
        <w:rPr>
          <w:szCs w:val="24"/>
        </w:rPr>
      </w:pPr>
      <w:r w:rsidRPr="005D03C0">
        <w:rPr>
          <w:b/>
          <w:szCs w:val="24"/>
        </w:rPr>
        <w:t xml:space="preserve">Объекты мониторинга. </w:t>
      </w:r>
    </w:p>
    <w:p w:rsidR="00A42537" w:rsidRPr="005D03C0" w:rsidRDefault="00322151" w:rsidP="005D03C0">
      <w:p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4.1. Объектами мониторинга могут быть: </w:t>
      </w:r>
    </w:p>
    <w:p w:rsidR="00A42537" w:rsidRPr="005D03C0" w:rsidRDefault="00322151" w:rsidP="005D03C0">
      <w:pPr>
        <w:numPr>
          <w:ilvl w:val="0"/>
          <w:numId w:val="4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воспитанник; </w:t>
      </w:r>
    </w:p>
    <w:p w:rsidR="00A42537" w:rsidRPr="005D03C0" w:rsidRDefault="00322151" w:rsidP="005D03C0">
      <w:pPr>
        <w:numPr>
          <w:ilvl w:val="0"/>
          <w:numId w:val="4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педагог; </w:t>
      </w:r>
    </w:p>
    <w:p w:rsidR="00A42537" w:rsidRPr="005D03C0" w:rsidRDefault="00322151" w:rsidP="005D03C0">
      <w:pPr>
        <w:numPr>
          <w:ilvl w:val="0"/>
          <w:numId w:val="4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группа; </w:t>
      </w:r>
    </w:p>
    <w:p w:rsidR="00A42537" w:rsidRPr="005D03C0" w:rsidRDefault="00322151" w:rsidP="005D03C0">
      <w:pPr>
        <w:numPr>
          <w:ilvl w:val="0"/>
          <w:numId w:val="4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родитель; </w:t>
      </w:r>
    </w:p>
    <w:p w:rsidR="00A42537" w:rsidRPr="005D03C0" w:rsidRDefault="00322151" w:rsidP="005D03C0">
      <w:pPr>
        <w:numPr>
          <w:ilvl w:val="0"/>
          <w:numId w:val="4"/>
        </w:numPr>
        <w:spacing w:after="0" w:line="276" w:lineRule="auto"/>
        <w:ind w:left="0" w:firstLine="709"/>
        <w:rPr>
          <w:szCs w:val="24"/>
        </w:rPr>
      </w:pPr>
      <w:proofErr w:type="spellStart"/>
      <w:r w:rsidRPr="005D03C0">
        <w:rPr>
          <w:szCs w:val="24"/>
        </w:rPr>
        <w:t>микроколлектив</w:t>
      </w:r>
      <w:proofErr w:type="spellEnd"/>
      <w:r w:rsidRPr="005D03C0">
        <w:rPr>
          <w:szCs w:val="24"/>
        </w:rPr>
        <w:t xml:space="preserve"> группы; </w:t>
      </w:r>
    </w:p>
    <w:p w:rsidR="00A42537" w:rsidRPr="005D03C0" w:rsidRDefault="00322151" w:rsidP="005D03C0">
      <w:pPr>
        <w:numPr>
          <w:ilvl w:val="0"/>
          <w:numId w:val="4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педагогический коллектив; </w:t>
      </w:r>
    </w:p>
    <w:p w:rsidR="00A42537" w:rsidRPr="005D03C0" w:rsidRDefault="00322151" w:rsidP="005D03C0">
      <w:pPr>
        <w:numPr>
          <w:ilvl w:val="0"/>
          <w:numId w:val="4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коллектив сотрудников, а также любые структурные элементы воспитательно-образовательного процесса и его медико-педагогического, психологического и методического сопровождения. </w:t>
      </w:r>
    </w:p>
    <w:p w:rsidR="00A42537" w:rsidRPr="005D03C0" w:rsidRDefault="00322151" w:rsidP="005D03C0">
      <w:p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4.2. Показатели мониторингового исследования определяются педагогическим коллективом ДОУ в соответствии с его целями и задачами. 4.2.2. Процессы педагогической деятельности: </w:t>
      </w:r>
    </w:p>
    <w:p w:rsidR="00A42537" w:rsidRPr="005D03C0" w:rsidRDefault="00322151" w:rsidP="005D03C0">
      <w:pPr>
        <w:numPr>
          <w:ilvl w:val="0"/>
          <w:numId w:val="4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оздоровительная работа; </w:t>
      </w:r>
    </w:p>
    <w:p w:rsidR="00A42537" w:rsidRPr="005D03C0" w:rsidRDefault="00322151" w:rsidP="005D03C0">
      <w:pPr>
        <w:numPr>
          <w:ilvl w:val="0"/>
          <w:numId w:val="4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физкультурная работа; </w:t>
      </w:r>
    </w:p>
    <w:p w:rsidR="00A42537" w:rsidRPr="005D03C0" w:rsidRDefault="00322151" w:rsidP="005D03C0">
      <w:pPr>
        <w:numPr>
          <w:ilvl w:val="0"/>
          <w:numId w:val="4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педагогический процесс в целом; </w:t>
      </w:r>
    </w:p>
    <w:p w:rsidR="00A42537" w:rsidRPr="005D03C0" w:rsidRDefault="00322151" w:rsidP="005D03C0">
      <w:pPr>
        <w:numPr>
          <w:ilvl w:val="0"/>
          <w:numId w:val="4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нравственное воспитание; </w:t>
      </w:r>
    </w:p>
    <w:p w:rsidR="00A42537" w:rsidRPr="005D03C0" w:rsidRDefault="00322151" w:rsidP="005D03C0">
      <w:pPr>
        <w:numPr>
          <w:ilvl w:val="0"/>
          <w:numId w:val="4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трудовое воспитание; </w:t>
      </w:r>
    </w:p>
    <w:p w:rsidR="00A42537" w:rsidRPr="005D03C0" w:rsidRDefault="00322151" w:rsidP="005D03C0">
      <w:pPr>
        <w:numPr>
          <w:ilvl w:val="0"/>
          <w:numId w:val="4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подготовка детей к школе (дальнейшему обучения) и т.д. </w:t>
      </w:r>
    </w:p>
    <w:p w:rsidR="00A42537" w:rsidRPr="005D03C0" w:rsidRDefault="00322151" w:rsidP="005D03C0">
      <w:p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4.2.3. Компоненты воспитательно-образовательного процесса: </w:t>
      </w:r>
    </w:p>
    <w:p w:rsidR="00A42537" w:rsidRPr="005D03C0" w:rsidRDefault="00322151" w:rsidP="005D03C0">
      <w:pPr>
        <w:numPr>
          <w:ilvl w:val="0"/>
          <w:numId w:val="4"/>
        </w:numPr>
        <w:spacing w:after="0" w:line="276" w:lineRule="auto"/>
        <w:ind w:left="0" w:firstLine="709"/>
        <w:rPr>
          <w:szCs w:val="24"/>
        </w:rPr>
      </w:pPr>
      <w:proofErr w:type="gramStart"/>
      <w:r w:rsidRPr="005D03C0">
        <w:rPr>
          <w:szCs w:val="24"/>
        </w:rPr>
        <w:t xml:space="preserve">условия (материальные, санитарно-гигиенические, нормативно-правовые, кадровые, финансовые, методические и др.); </w:t>
      </w:r>
      <w:proofErr w:type="gramEnd"/>
    </w:p>
    <w:p w:rsidR="00A42537" w:rsidRPr="005D03C0" w:rsidRDefault="00322151" w:rsidP="005D03C0">
      <w:pPr>
        <w:numPr>
          <w:ilvl w:val="0"/>
          <w:numId w:val="4"/>
        </w:numPr>
        <w:spacing w:after="0" w:line="276" w:lineRule="auto"/>
        <w:ind w:left="0" w:firstLine="709"/>
        <w:rPr>
          <w:szCs w:val="24"/>
        </w:rPr>
      </w:pPr>
      <w:proofErr w:type="gramStart"/>
      <w:r w:rsidRPr="005D03C0">
        <w:rPr>
          <w:szCs w:val="24"/>
        </w:rPr>
        <w:t xml:space="preserve">организация (контингент воспитанников и его дифференциация, режим работы, планирование и др.);  - содержание, цели, образовательные программы, планы, средства обучения, воспитательная система, диагностические методики и др.); </w:t>
      </w:r>
      <w:proofErr w:type="gramEnd"/>
    </w:p>
    <w:p w:rsidR="00A42537" w:rsidRPr="005D03C0" w:rsidRDefault="00322151" w:rsidP="005D03C0">
      <w:pPr>
        <w:numPr>
          <w:ilvl w:val="0"/>
          <w:numId w:val="4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результаты (текущие и итоговые), состояние здоровья и др. </w:t>
      </w:r>
    </w:p>
    <w:p w:rsidR="00A42537" w:rsidRPr="005D03C0" w:rsidRDefault="00322151" w:rsidP="005D03C0">
      <w:p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4.2.4. Деятельность: </w:t>
      </w:r>
    </w:p>
    <w:p w:rsidR="00A42537" w:rsidRPr="005D03C0" w:rsidRDefault="00322151" w:rsidP="005D03C0">
      <w:pPr>
        <w:numPr>
          <w:ilvl w:val="0"/>
          <w:numId w:val="4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игровая; </w:t>
      </w:r>
    </w:p>
    <w:p w:rsidR="00A42537" w:rsidRPr="005D03C0" w:rsidRDefault="00322151" w:rsidP="005D03C0">
      <w:pPr>
        <w:numPr>
          <w:ilvl w:val="0"/>
          <w:numId w:val="4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трудовая и т.д. </w:t>
      </w:r>
    </w:p>
    <w:p w:rsidR="00A42537" w:rsidRPr="005D03C0" w:rsidRDefault="00322151" w:rsidP="005D03C0">
      <w:pPr>
        <w:numPr>
          <w:ilvl w:val="2"/>
          <w:numId w:val="5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Процессы функционирования и развития учреждения и управления ими. </w:t>
      </w:r>
    </w:p>
    <w:p w:rsidR="00A42537" w:rsidRPr="005D03C0" w:rsidRDefault="00322151" w:rsidP="005D03C0">
      <w:pPr>
        <w:numPr>
          <w:ilvl w:val="2"/>
          <w:numId w:val="5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Взаимодействие образовательного учреждения с родителями воспитанников и окружающим социумом. </w:t>
      </w:r>
    </w:p>
    <w:p w:rsidR="00A42537" w:rsidRPr="005D03C0" w:rsidRDefault="00322151" w:rsidP="005D03C0">
      <w:p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 </w:t>
      </w:r>
    </w:p>
    <w:p w:rsidR="00A42537" w:rsidRPr="005D03C0" w:rsidRDefault="00322151" w:rsidP="005D03C0">
      <w:pPr>
        <w:numPr>
          <w:ilvl w:val="0"/>
          <w:numId w:val="6"/>
        </w:numPr>
        <w:spacing w:after="0" w:line="276" w:lineRule="auto"/>
        <w:ind w:left="0" w:firstLine="709"/>
        <w:rPr>
          <w:szCs w:val="24"/>
        </w:rPr>
      </w:pPr>
      <w:r w:rsidRPr="005D03C0">
        <w:rPr>
          <w:b/>
          <w:szCs w:val="24"/>
        </w:rPr>
        <w:t xml:space="preserve">Основные направления и виды мониторинга. </w:t>
      </w:r>
    </w:p>
    <w:p w:rsidR="00A42537" w:rsidRPr="005D03C0" w:rsidRDefault="00322151" w:rsidP="005D03C0">
      <w:p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lastRenderedPageBreak/>
        <w:t xml:space="preserve">5.1. Мониторинг в ДОУ осуществляется по различным направлениям в зависимости от его целей, уровня осуществления и обследуемого объекта. К основным направлениям мониторинга относятся: </w:t>
      </w:r>
    </w:p>
    <w:p w:rsidR="00A42537" w:rsidRPr="005D03C0" w:rsidRDefault="00322151" w:rsidP="005D03C0">
      <w:pPr>
        <w:numPr>
          <w:ilvl w:val="0"/>
          <w:numId w:val="7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соблюдение законодательства в сфере деятельности образовательного учреждения; </w:t>
      </w:r>
    </w:p>
    <w:p w:rsidR="00A42537" w:rsidRPr="005D03C0" w:rsidRDefault="00322151" w:rsidP="005D03C0">
      <w:pPr>
        <w:numPr>
          <w:ilvl w:val="0"/>
          <w:numId w:val="7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оснащенность воспитательно-образовательного процесса; </w:t>
      </w:r>
    </w:p>
    <w:p w:rsidR="00A42537" w:rsidRPr="005D03C0" w:rsidRDefault="00322151" w:rsidP="005D03C0">
      <w:pPr>
        <w:numPr>
          <w:ilvl w:val="0"/>
          <w:numId w:val="7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уровень достижений в развитии ДОУ; </w:t>
      </w:r>
    </w:p>
    <w:p w:rsidR="00A42537" w:rsidRPr="005D03C0" w:rsidRDefault="00322151" w:rsidP="005D03C0">
      <w:pPr>
        <w:numPr>
          <w:ilvl w:val="0"/>
          <w:numId w:val="7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состояние здоровья воспитанников; </w:t>
      </w:r>
    </w:p>
    <w:p w:rsidR="00A42537" w:rsidRPr="005D03C0" w:rsidRDefault="00322151" w:rsidP="005D03C0">
      <w:pPr>
        <w:numPr>
          <w:ilvl w:val="0"/>
          <w:numId w:val="7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профессиональное мастерство педагогов; </w:t>
      </w:r>
    </w:p>
    <w:p w:rsidR="00A42537" w:rsidRPr="005D03C0" w:rsidRDefault="00322151" w:rsidP="005D03C0">
      <w:pPr>
        <w:numPr>
          <w:ilvl w:val="0"/>
          <w:numId w:val="7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состояние делопроизводства; </w:t>
      </w:r>
    </w:p>
    <w:p w:rsidR="00A42537" w:rsidRPr="005D03C0" w:rsidRDefault="00322151" w:rsidP="005D03C0">
      <w:pPr>
        <w:numPr>
          <w:ilvl w:val="0"/>
          <w:numId w:val="7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качество организации управленческой деятельности; </w:t>
      </w:r>
    </w:p>
    <w:p w:rsidR="00A42537" w:rsidRPr="005D03C0" w:rsidRDefault="00322151" w:rsidP="005D03C0">
      <w:pPr>
        <w:numPr>
          <w:ilvl w:val="0"/>
          <w:numId w:val="7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качество организации отдыха и оздоровления; </w:t>
      </w:r>
    </w:p>
    <w:p w:rsidR="00A42537" w:rsidRPr="005D03C0" w:rsidRDefault="00322151" w:rsidP="005D03C0">
      <w:pPr>
        <w:numPr>
          <w:ilvl w:val="0"/>
          <w:numId w:val="7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качество организации дополнительных образовательных услуг; </w:t>
      </w:r>
    </w:p>
    <w:p w:rsidR="00A42537" w:rsidRPr="005D03C0" w:rsidRDefault="00322151" w:rsidP="005D03C0">
      <w:pPr>
        <w:numPr>
          <w:ilvl w:val="0"/>
          <w:numId w:val="7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эффективность воспитательной работы; </w:t>
      </w:r>
    </w:p>
    <w:p w:rsidR="00A42537" w:rsidRPr="005D03C0" w:rsidRDefault="00322151" w:rsidP="005D03C0">
      <w:pPr>
        <w:numPr>
          <w:ilvl w:val="0"/>
          <w:numId w:val="7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качество выполнения социального заказа родителей; </w:t>
      </w:r>
    </w:p>
    <w:p w:rsidR="00A42537" w:rsidRPr="005D03C0" w:rsidRDefault="00322151" w:rsidP="005D03C0">
      <w:pPr>
        <w:numPr>
          <w:ilvl w:val="0"/>
          <w:numId w:val="7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психологический климат в </w:t>
      </w:r>
      <w:proofErr w:type="spellStart"/>
      <w:r w:rsidRPr="005D03C0">
        <w:rPr>
          <w:szCs w:val="24"/>
        </w:rPr>
        <w:t>микроколлективах</w:t>
      </w:r>
      <w:proofErr w:type="spellEnd"/>
      <w:r w:rsidRPr="005D03C0">
        <w:rPr>
          <w:szCs w:val="24"/>
        </w:rPr>
        <w:t xml:space="preserve">;  - качество инновационной работы;  - качество реализации программы. </w:t>
      </w:r>
    </w:p>
    <w:p w:rsidR="00A42537" w:rsidRPr="005D03C0" w:rsidRDefault="00322151" w:rsidP="005D03C0">
      <w:p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5.2. Виды мониторинга:   - </w:t>
      </w:r>
      <w:proofErr w:type="gramStart"/>
      <w:r w:rsidRPr="005D03C0">
        <w:rPr>
          <w:szCs w:val="24"/>
        </w:rPr>
        <w:t>педагогический</w:t>
      </w:r>
      <w:proofErr w:type="gramEnd"/>
      <w:r w:rsidRPr="005D03C0">
        <w:rPr>
          <w:szCs w:val="24"/>
        </w:rPr>
        <w:t xml:space="preserve">; </w:t>
      </w:r>
    </w:p>
    <w:p w:rsidR="00A42537" w:rsidRPr="005D03C0" w:rsidRDefault="00322151" w:rsidP="005D03C0">
      <w:pPr>
        <w:numPr>
          <w:ilvl w:val="0"/>
          <w:numId w:val="7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психологический; </w:t>
      </w:r>
    </w:p>
    <w:p w:rsidR="00A42537" w:rsidRPr="005D03C0" w:rsidRDefault="00322151" w:rsidP="005D03C0">
      <w:pPr>
        <w:numPr>
          <w:ilvl w:val="0"/>
          <w:numId w:val="7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социологический;  - медицинский;  - управленческий. </w:t>
      </w:r>
    </w:p>
    <w:p w:rsidR="00A42537" w:rsidRPr="005D03C0" w:rsidRDefault="00322151" w:rsidP="005D03C0">
      <w:p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Мониторинг может осуществляться по отдельным видам, так и в комплексе в зависимости от его целей и организационных возможностей. </w:t>
      </w:r>
    </w:p>
    <w:p w:rsidR="00A42537" w:rsidRPr="005D03C0" w:rsidRDefault="00322151" w:rsidP="005D03C0">
      <w:p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 </w:t>
      </w:r>
    </w:p>
    <w:p w:rsidR="00A42537" w:rsidRPr="005D03C0" w:rsidRDefault="00322151" w:rsidP="005D03C0">
      <w:pPr>
        <w:spacing w:after="0" w:line="276" w:lineRule="auto"/>
        <w:ind w:left="0" w:firstLine="709"/>
        <w:rPr>
          <w:szCs w:val="24"/>
        </w:rPr>
      </w:pPr>
      <w:r w:rsidRPr="005D03C0">
        <w:rPr>
          <w:b/>
          <w:szCs w:val="24"/>
        </w:rPr>
        <w:t xml:space="preserve">6.Организация и управление мониторингом. </w:t>
      </w:r>
    </w:p>
    <w:p w:rsidR="00A42537" w:rsidRPr="005D03C0" w:rsidRDefault="00322151" w:rsidP="005D03C0">
      <w:p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6.1. Руководство мониторингом в образовательном учреждении находится в компетенции руководителя ДОУ и старшего воспитателя, которые: </w:t>
      </w:r>
    </w:p>
    <w:p w:rsidR="00A42537" w:rsidRPr="005D03C0" w:rsidRDefault="00322151" w:rsidP="005D03C0">
      <w:pPr>
        <w:numPr>
          <w:ilvl w:val="0"/>
          <w:numId w:val="7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определяют объем и структуру информационных потоков и организуют их; </w:t>
      </w:r>
    </w:p>
    <w:p w:rsidR="00A42537" w:rsidRPr="005D03C0" w:rsidRDefault="00322151" w:rsidP="005D03C0">
      <w:pPr>
        <w:numPr>
          <w:ilvl w:val="0"/>
          <w:numId w:val="7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планируют и организуют комплексные мониторинговые исследования разных сторон деятельности учреждения; </w:t>
      </w:r>
    </w:p>
    <w:p w:rsidR="00A42537" w:rsidRPr="005D03C0" w:rsidRDefault="00322151" w:rsidP="005D03C0">
      <w:pPr>
        <w:numPr>
          <w:ilvl w:val="0"/>
          <w:numId w:val="7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организуют распространение информации о результатах мониторинга. </w:t>
      </w:r>
    </w:p>
    <w:p w:rsidR="00A42537" w:rsidRPr="005D03C0" w:rsidRDefault="00322151" w:rsidP="005D03C0">
      <w:pPr>
        <w:numPr>
          <w:ilvl w:val="1"/>
          <w:numId w:val="8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Периодичность, показатели, формы сбора и обработки информации определяются администрацией образовательного учреждения. </w:t>
      </w:r>
    </w:p>
    <w:p w:rsidR="00A42537" w:rsidRPr="005D03C0" w:rsidRDefault="00322151" w:rsidP="005D03C0">
      <w:pPr>
        <w:numPr>
          <w:ilvl w:val="1"/>
          <w:numId w:val="8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Лица, осуществляющие мониторинг, несут персональную ответственность за достоверность и объективность представляемой информации, за использование данных мониторинга, их обработку, анализ и распространение результатов. </w:t>
      </w:r>
    </w:p>
    <w:p w:rsidR="00A42537" w:rsidRPr="005D03C0" w:rsidRDefault="00322151" w:rsidP="005D03C0">
      <w:pPr>
        <w:numPr>
          <w:ilvl w:val="1"/>
          <w:numId w:val="8"/>
        </w:numPr>
        <w:spacing w:after="0" w:line="276" w:lineRule="auto"/>
        <w:ind w:left="0" w:firstLine="709"/>
        <w:rPr>
          <w:szCs w:val="24"/>
        </w:rPr>
      </w:pPr>
      <w:r w:rsidRPr="005D03C0">
        <w:rPr>
          <w:szCs w:val="24"/>
        </w:rPr>
        <w:t xml:space="preserve">По результатам мониторинга готовятся аналитические материалы в формах, соответствующих целям и задачам конкретных исследований. Материалы включают аналитическую информацию и предложения по вопросам, решение которых находится в компетенции образовательного учреждения. 6.5. Мониторинг предполагает широкое использование современных информационных технологий на всех этапах: сбор, обработка, хранение, использование информации. Хранение и оперативное использование информации осуществляется посредством печатных и электронных баз данных. Срок хранения материалов – 5 лет. </w:t>
      </w:r>
    </w:p>
    <w:p w:rsidR="00A42537" w:rsidRDefault="00322151" w:rsidP="005D03C0">
      <w:pPr>
        <w:spacing w:after="0" w:line="276" w:lineRule="auto"/>
        <w:ind w:left="0" w:firstLine="709"/>
      </w:pPr>
      <w:r w:rsidRPr="005D03C0">
        <w:rPr>
          <w:szCs w:val="24"/>
        </w:rPr>
        <w:t xml:space="preserve"> </w:t>
      </w:r>
      <w:r>
        <w:t xml:space="preserve"> </w:t>
      </w:r>
    </w:p>
    <w:sectPr w:rsidR="00A42537" w:rsidSect="00104585">
      <w:pgSz w:w="11906" w:h="16838"/>
      <w:pgMar w:top="771" w:right="716" w:bottom="896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23799"/>
    <w:multiLevelType w:val="hybridMultilevel"/>
    <w:tmpl w:val="3244CD0E"/>
    <w:lvl w:ilvl="0" w:tplc="28687FCC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CF6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8423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48B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7436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264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C7B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00F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0C2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897A44"/>
    <w:multiLevelType w:val="hybridMultilevel"/>
    <w:tmpl w:val="8506DCD8"/>
    <w:lvl w:ilvl="0" w:tplc="FC4A550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E9AEC">
      <w:start w:val="1"/>
      <w:numFmt w:val="bullet"/>
      <w:lvlText w:val="o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ECC8C4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A0B00A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A5A54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160110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B468BE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8FFF0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24E1E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065F5C"/>
    <w:multiLevelType w:val="multilevel"/>
    <w:tmpl w:val="38C8E26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497B75"/>
    <w:multiLevelType w:val="hybridMultilevel"/>
    <w:tmpl w:val="2A008A70"/>
    <w:lvl w:ilvl="0" w:tplc="5BE252F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F74">
      <w:start w:val="1"/>
      <w:numFmt w:val="bullet"/>
      <w:lvlText w:val="o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2E58E6">
      <w:start w:val="1"/>
      <w:numFmt w:val="bullet"/>
      <w:lvlText w:val="▪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07294">
      <w:start w:val="1"/>
      <w:numFmt w:val="bullet"/>
      <w:lvlText w:val="•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14A790">
      <w:start w:val="1"/>
      <w:numFmt w:val="bullet"/>
      <w:lvlText w:val="o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22C4A">
      <w:start w:val="1"/>
      <w:numFmt w:val="bullet"/>
      <w:lvlText w:val="▪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4BCA4">
      <w:start w:val="1"/>
      <w:numFmt w:val="bullet"/>
      <w:lvlText w:val="•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D0F1B6">
      <w:start w:val="1"/>
      <w:numFmt w:val="bullet"/>
      <w:lvlText w:val="o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85CDA">
      <w:start w:val="1"/>
      <w:numFmt w:val="bullet"/>
      <w:lvlText w:val="▪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B1B6AE5"/>
    <w:multiLevelType w:val="multilevel"/>
    <w:tmpl w:val="30268D2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9AF23AF"/>
    <w:multiLevelType w:val="hybridMultilevel"/>
    <w:tmpl w:val="58B4463A"/>
    <w:lvl w:ilvl="0" w:tplc="A4640AB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42B47E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705EFC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76ABB0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6B206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0393E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0C07C6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9AD4A4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667CC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C2B20C4"/>
    <w:multiLevelType w:val="hybridMultilevel"/>
    <w:tmpl w:val="50C4FA8C"/>
    <w:lvl w:ilvl="0" w:tplc="5AD0512A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9AD6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84D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1E2A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69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B654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9A39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C8C3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8C6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D577889"/>
    <w:multiLevelType w:val="multilevel"/>
    <w:tmpl w:val="E712642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2537"/>
    <w:rsid w:val="00104585"/>
    <w:rsid w:val="00322151"/>
    <w:rsid w:val="005D03C0"/>
    <w:rsid w:val="00A42537"/>
    <w:rsid w:val="00A91D2A"/>
    <w:rsid w:val="00E0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85"/>
    <w:pPr>
      <w:spacing w:after="7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1061</Words>
  <Characters>6052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acer</cp:lastModifiedBy>
  <cp:revision>4</cp:revision>
  <dcterms:created xsi:type="dcterms:W3CDTF">2023-05-26T13:13:00Z</dcterms:created>
  <dcterms:modified xsi:type="dcterms:W3CDTF">2023-05-26T18:26:00Z</dcterms:modified>
</cp:coreProperties>
</file>