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0D" w:rsidRPr="00CE660D" w:rsidRDefault="00CE660D" w:rsidP="00CE66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6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автономное дошкольное образовательное учреждение «Детский сад № 41» </w:t>
      </w: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6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(МАДОУ «Детский сад № 41»)</w:t>
      </w: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66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624092, Свердловская область, </w:t>
      </w:r>
      <w:proofErr w:type="gramStart"/>
      <w:r w:rsidRPr="00CE660D"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proofErr w:type="gramEnd"/>
      <w:r w:rsidRPr="00CE660D">
        <w:rPr>
          <w:rFonts w:ascii="Times New Roman" w:hAnsi="Times New Roman" w:cs="Times New Roman"/>
          <w:b/>
          <w:sz w:val="28"/>
          <w:szCs w:val="28"/>
          <w:lang w:val="ru-RU"/>
        </w:rPr>
        <w:t>. Верхняя Пышма, улица Победы 1 В. тел. 8-(34368)-7-90-49</w:t>
      </w: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28"/>
          <w:lang w:val="ru-RU"/>
        </w:rPr>
      </w:pPr>
      <w:r w:rsidRPr="00CE660D">
        <w:rPr>
          <w:rFonts w:ascii="Times New Roman" w:hAnsi="Times New Roman" w:cs="Times New Roman"/>
          <w:b/>
          <w:bCs/>
          <w:sz w:val="40"/>
          <w:szCs w:val="28"/>
          <w:lang w:val="ru-RU"/>
        </w:rPr>
        <w:t>Проект</w:t>
      </w:r>
    </w:p>
    <w:p w:rsidR="00CE660D" w:rsidRPr="00CE660D" w:rsidRDefault="00CE660D" w:rsidP="00CE660D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28"/>
          <w:lang w:val="ru-RU"/>
        </w:rPr>
      </w:pPr>
      <w:r w:rsidRPr="00CE660D">
        <w:rPr>
          <w:rFonts w:ascii="Times New Roman" w:hAnsi="Times New Roman" w:cs="Times New Roman"/>
          <w:b/>
          <w:bCs/>
          <w:sz w:val="40"/>
          <w:szCs w:val="28"/>
          <w:lang w:val="ru-RU"/>
        </w:rPr>
        <w:t>«От истории к будущему,</w:t>
      </w:r>
    </w:p>
    <w:p w:rsidR="00CE660D" w:rsidRPr="00CE660D" w:rsidRDefault="00CE660D" w:rsidP="00CE660D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28"/>
          <w:lang w:val="ru-RU"/>
        </w:rPr>
      </w:pPr>
      <w:proofErr w:type="gramStart"/>
      <w:r w:rsidRPr="00CE660D">
        <w:rPr>
          <w:rFonts w:ascii="Times New Roman" w:hAnsi="Times New Roman" w:cs="Times New Roman"/>
          <w:b/>
          <w:bCs/>
          <w:sz w:val="40"/>
          <w:szCs w:val="28"/>
          <w:lang w:val="ru-RU"/>
        </w:rPr>
        <w:t>посвящённый</w:t>
      </w:r>
      <w:proofErr w:type="gramEnd"/>
      <w:r w:rsidRPr="00CE660D">
        <w:rPr>
          <w:rFonts w:ascii="Times New Roman" w:hAnsi="Times New Roman" w:cs="Times New Roman"/>
          <w:b/>
          <w:bCs/>
          <w:sz w:val="40"/>
          <w:szCs w:val="28"/>
          <w:lang w:val="ru-RU"/>
        </w:rPr>
        <w:t xml:space="preserve"> 80-й годовщине Победы</w:t>
      </w:r>
    </w:p>
    <w:p w:rsidR="00CE660D" w:rsidRPr="00CE660D" w:rsidRDefault="00CE660D" w:rsidP="00CE660D">
      <w:pPr>
        <w:spacing w:line="276" w:lineRule="auto"/>
        <w:jc w:val="center"/>
        <w:rPr>
          <w:rFonts w:ascii="Times New Roman" w:hAnsi="Times New Roman" w:cs="Times New Roman"/>
          <w:b/>
          <w:bCs/>
          <w:sz w:val="40"/>
          <w:szCs w:val="28"/>
          <w:lang w:val="ru-RU"/>
        </w:rPr>
      </w:pPr>
      <w:r w:rsidRPr="00CE660D">
        <w:rPr>
          <w:rFonts w:ascii="Times New Roman" w:hAnsi="Times New Roman" w:cs="Times New Roman"/>
          <w:b/>
          <w:bCs/>
          <w:sz w:val="40"/>
          <w:szCs w:val="28"/>
          <w:lang w:val="ru-RU"/>
        </w:rPr>
        <w:t>в Великой Отечественной войне»</w:t>
      </w: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40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spacing w:after="120"/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spacing w:after="120"/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E61282" w:rsidRDefault="00CE660D" w:rsidP="00CE660D">
      <w:pPr>
        <w:jc w:val="right"/>
        <w:rPr>
          <w:rFonts w:ascii="Times New Roman" w:hAnsi="Times New Roman" w:cs="Times New Roman"/>
          <w:sz w:val="28"/>
          <w:lang w:val="ru-RU"/>
        </w:rPr>
      </w:pPr>
      <w:r w:rsidRPr="00CE660D">
        <w:rPr>
          <w:rFonts w:ascii="Times New Roman" w:hAnsi="Times New Roman" w:cs="Times New Roman"/>
          <w:sz w:val="28"/>
          <w:lang w:val="ru-RU"/>
        </w:rPr>
        <w:t xml:space="preserve">Выполнили: </w:t>
      </w:r>
    </w:p>
    <w:p w:rsidR="00E61282" w:rsidRDefault="00E61282" w:rsidP="00CE660D">
      <w:pPr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воспитатели, специалисты, </w:t>
      </w:r>
    </w:p>
    <w:p w:rsidR="00CE660D" w:rsidRPr="00CE660D" w:rsidRDefault="00E61282" w:rsidP="00CE660D">
      <w:pPr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родители МАДОУ «Детский сад № 41»</w:t>
      </w: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E61282" w:rsidRDefault="00E61282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P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CE660D" w:rsidP="00CE660D">
      <w:pPr>
        <w:jc w:val="center"/>
        <w:rPr>
          <w:rFonts w:ascii="Times New Roman" w:hAnsi="Times New Roman" w:cs="Times New Roman"/>
          <w:sz w:val="28"/>
          <w:lang w:val="ru-RU"/>
        </w:rPr>
      </w:pPr>
      <w:r w:rsidRPr="00CE660D">
        <w:rPr>
          <w:rFonts w:ascii="Times New Roman" w:hAnsi="Times New Roman" w:cs="Times New Roman"/>
          <w:sz w:val="28"/>
          <w:lang w:val="ru-RU"/>
        </w:rPr>
        <w:t xml:space="preserve">г. </w:t>
      </w:r>
      <w:r>
        <w:rPr>
          <w:rFonts w:ascii="Times New Roman" w:hAnsi="Times New Roman" w:cs="Times New Roman"/>
          <w:sz w:val="28"/>
          <w:lang w:val="ru-RU"/>
        </w:rPr>
        <w:t>Верхняя Пышма, январь 2025</w:t>
      </w:r>
      <w:r w:rsidRPr="00CE660D">
        <w:rPr>
          <w:rFonts w:ascii="Times New Roman" w:hAnsi="Times New Roman" w:cs="Times New Roman"/>
          <w:sz w:val="28"/>
          <w:lang w:val="ru-RU"/>
        </w:rPr>
        <w:t xml:space="preserve"> г</w:t>
      </w:r>
      <w:r w:rsidR="00E61282">
        <w:rPr>
          <w:rFonts w:ascii="Times New Roman" w:hAnsi="Times New Roman" w:cs="Times New Roman"/>
          <w:sz w:val="28"/>
          <w:lang w:val="ru-RU"/>
        </w:rPr>
        <w:t>.</w:t>
      </w:r>
    </w:p>
    <w:p w:rsidR="00E61282" w:rsidRPr="00CE660D" w:rsidRDefault="00E61282" w:rsidP="00CE660D">
      <w:pPr>
        <w:jc w:val="center"/>
        <w:rPr>
          <w:rFonts w:ascii="Times New Roman" w:hAnsi="Times New Roman" w:cs="Times New Roman"/>
          <w:sz w:val="28"/>
          <w:lang w:val="ru-RU"/>
        </w:rPr>
      </w:pPr>
    </w:p>
    <w:p w:rsidR="00CE660D" w:rsidRDefault="00E61282" w:rsidP="00CE660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Проект </w:t>
      </w:r>
    </w:p>
    <w:p w:rsidR="00CE660D" w:rsidRDefault="00E61282" w:rsidP="00CE660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«От истории к будущему,</w:t>
      </w:r>
      <w:r w:rsidR="000E513C"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посвящённый</w:t>
      </w:r>
      <w:proofErr w:type="gramEnd"/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80-й годовщине Победы </w:t>
      </w:r>
    </w:p>
    <w:p w:rsidR="00DA5365" w:rsidRPr="000E513C" w:rsidRDefault="00E61282" w:rsidP="00CE660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Ве</w:t>
      </w:r>
      <w:bookmarkStart w:id="0" w:name="_GoBack"/>
      <w:bookmarkEnd w:id="0"/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ликой Отечественной войне»</w:t>
      </w:r>
    </w:p>
    <w:p w:rsidR="00DA5365" w:rsidRPr="000E513C" w:rsidRDefault="00DA5365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проекта: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Формирование у дошкольников нравственно-патриотических чувств через знакомство с историей Великой Отечественной войны, примерами героизма людей и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 животных, а также развитие интереса к сохранению семейных и культурных традиций.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Познакомить детей с героическим прошлым через рассказы о подвигах людей и животных в годы Великой Отечественной войны.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Формировать уважение к защитникам Отечества,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 гордость за свою страну.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Воспитывать интерес к семейной истории и семейным традициям, укреплять связь поколений.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Развивать познавательную активность, творческие и исследовательские навыки.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Активизировать словарный запас и развивать связную речь на патр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иотические темы.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Вовлекать родителей в совместную деятельность с детьми, способствующую укреплению семейных ценностей.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Способствовать эмоциональному отклику через участие в творческих и практических мероприятиях.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Возраст участников: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3–6 лет (младшая, ср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едняя и старшая группы).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Участники проекта:</w:t>
      </w:r>
    </w:p>
    <w:p w:rsidR="00DA5365" w:rsidRPr="000E513C" w:rsidRDefault="00194C7B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</w:t>
      </w:r>
      <w:r w:rsidRPr="00194C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родители, воспитатели, </w:t>
      </w:r>
      <w:r w:rsidRPr="00194C7B">
        <w:rPr>
          <w:rFonts w:ascii="Times New Roman" w:hAnsi="Times New Roman" w:cs="Times New Roman"/>
          <w:sz w:val="28"/>
          <w:szCs w:val="28"/>
          <w:lang w:val="ru-RU"/>
        </w:rPr>
        <w:t>специалисты.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Тип проекта: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Краткосрочный, групповой, интегрированный (познавательно-творческий, 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исследовательский, практико-ориентированный).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Сроки реализации: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1 месяц.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Этапы реализации проекта: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Подготовительный этап: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Проведение консультаций для педагогов и родителей о целях и задачах проекта.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Сбор информации и материалов (фотографий, книг, 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документальных фильмов) о Великой Отечественной войне.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Оформление тематического уголка «80 лет Победы».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2. Основной этап: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ладш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ий возраст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Творческая деятельность: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E513C">
        <w:rPr>
          <w:rFonts w:ascii="Times New Roman" w:hAnsi="Times New Roman" w:cs="Times New Roman"/>
          <w:sz w:val="28"/>
          <w:szCs w:val="28"/>
          <w:lang w:val="ru-RU"/>
        </w:rPr>
        <w:t>Фотоколлаж</w:t>
      </w:r>
      <w:proofErr w:type="spellEnd"/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 «Моя семья».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рассказы «Традиции моей семьи», «История моей 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семьи».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Стенгазеты «Помощники», «Мой папа и дедушка – защитники».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Фотоальбом «Моя любимая семья».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Средн</w:t>
      </w: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возраст</w:t>
      </w: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Познавательная деятельность: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Чтение художественной литературы: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Л. Кассиль «Главное войско».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Ю. Антоновская «Лохматые санитары».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А. В.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 Митяев «Гвардии медвежонок».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Рассматривание альбомов «Военная техника».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Создание альбома «Животные во время войны».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Мини-выставка военной техники.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Тематический блок «Детям о войне», «Детство, опаленное войной».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Игровая деятельность: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Подвижные и 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сюжетно-ролевые игры: «Самолеты», «Чья машина быстрее привезет снаряд?», «Пограничники», «Военные моряки».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Дидактические игры: «Соберем картинку», «Каким должен быть воин?», «Отгадай загадку».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Изобразительная деятельность: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Рисование «Животные – бесстраш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ные солдаты».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Раскрашивание сюжетных картинок.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Аппликация «Голубь мира».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Использование ИКТ: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Презентации: «Животные на войне», «Животные в годы ВОВ».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Старш</w:t>
      </w: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 возраст</w:t>
      </w: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Познавательная деятельность: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Просмотр презентации «Военные профессии».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Беседа 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«Кусочек блокадного хлеба».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Беседа «Что я знаю о военных профессиях?».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Беседа «Их именами названы улицы нашего города» (рассказ воспитателя о героях, в честь которых названы улицы, показ иллюстраций).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Творческая деятельность: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Создание игры и альбома 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«Военные профессии».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Лепка «Танки для танкистов, пушки для артиллеристов».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Рисование «Военный самолет».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Раскраски «Военные профессии».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Игровая деятельность: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Сюжетно-ролевые игры: «Мы – военные», «Военная база».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Словесные игры: «Отгадай профессию».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тение художественной литературы: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А. Жаров «Пограничник».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А. Твардовский «Рассказ танкиста».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Заключительный этап: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Организация фестиваля чтецов «Наши защитники» с участием кадетов города Верхняя Пышма.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Создание мини-выставки, посвящённой 80-й годовщи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не ВОВ.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Показ видеоролика «Мы помним, мы гордимся», созданного на основе материалов проекта.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Подведение итогов и награждение активных участников проекта.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Продукты проектной деятельности: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Выставка семейных генеалогических древ.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Коллективная стенгазета 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«Мой папа и дедушка – защитники».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Рисунки и поделки на тему Великой Отечественной войны.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Видеоролик «Мы помним, мы гордимся».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Альбомы «Животные во время войны», «Военные профессии».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ини-выставка, </w:t>
      </w:r>
      <w:proofErr w:type="gramStart"/>
      <w:r w:rsidRPr="000E513C">
        <w:rPr>
          <w:rFonts w:ascii="Times New Roman" w:hAnsi="Times New Roman" w:cs="Times New Roman"/>
          <w:sz w:val="28"/>
          <w:szCs w:val="28"/>
          <w:lang w:val="ru-RU"/>
        </w:rPr>
        <w:t>посвящённая</w:t>
      </w:r>
      <w:proofErr w:type="gramEnd"/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 80-й годовщине ВОВ.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Ожидаемые результаты: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Дети будут иметь представление о значимых событиях Великой Отечественной войны.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У дошкольников сформируется чувство гордости за свою семью и страну.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Родители и дети укрепят взаимодействие через совместные мероприятия.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Повысится интерес к семейной истор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ии, традициям и культуре.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Перспективы: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Организация ежегодных мероприятий, посвящённых Дню Победы.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>Расширение тематики патриотического воспитания через изучение других исторических событий.</w:t>
      </w:r>
    </w:p>
    <w:p w:rsidR="00DA5365" w:rsidRPr="000E513C" w:rsidRDefault="00E61282" w:rsidP="000E513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513C">
        <w:rPr>
          <w:rFonts w:ascii="Times New Roman" w:hAnsi="Times New Roman" w:cs="Times New Roman"/>
          <w:sz w:val="28"/>
          <w:szCs w:val="28"/>
          <w:lang w:val="ru-RU"/>
        </w:rPr>
        <w:t xml:space="preserve">Создание традиции проведения «Уроков памяти» для разных </w:t>
      </w:r>
      <w:r w:rsidRPr="000E513C">
        <w:rPr>
          <w:rFonts w:ascii="Times New Roman" w:hAnsi="Times New Roman" w:cs="Times New Roman"/>
          <w:sz w:val="28"/>
          <w:szCs w:val="28"/>
          <w:lang w:val="ru-RU"/>
        </w:rPr>
        <w:t>возрастных групп.</w:t>
      </w:r>
    </w:p>
    <w:sectPr w:rsidR="00DA5365" w:rsidRPr="000E513C" w:rsidSect="00CE660D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00"/>
  <w:drawingGridVerticalSpacing w:val="156"/>
  <w:displayHorizontalDrawingGridEvery w:val="2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A5365"/>
    <w:rsid w:val="000B0B8E"/>
    <w:rsid w:val="000C1C30"/>
    <w:rsid w:val="000E513C"/>
    <w:rsid w:val="00194C7B"/>
    <w:rsid w:val="00CE660D"/>
    <w:rsid w:val="00DA5365"/>
    <w:rsid w:val="00E61282"/>
    <w:rsid w:val="00E9209B"/>
    <w:rsid w:val="503E3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365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acer</cp:lastModifiedBy>
  <cp:revision>5</cp:revision>
  <dcterms:created xsi:type="dcterms:W3CDTF">2025-02-03T18:40:00Z</dcterms:created>
  <dcterms:modified xsi:type="dcterms:W3CDTF">2025-02-05T18:37:00Z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D85D83A3BC2D4FA4B44251D89B516A73_12</vt:lpwstr>
  </property>
</Properties>
</file>